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22B34" w14:textId="77777777" w:rsidR="00327381" w:rsidRDefault="00000000">
      <w:pPr>
        <w:pStyle w:val="Heading1"/>
        <w:rPr>
          <w:rFonts w:ascii="Inter" w:eastAsia="Inter" w:hAnsi="Inter" w:cs="Inter"/>
          <w:color w:val="242456"/>
        </w:rPr>
      </w:pPr>
      <w:proofErr w:type="spellStart"/>
      <w:r>
        <w:rPr>
          <w:rFonts w:ascii="Inter" w:eastAsia="Inter" w:hAnsi="Inter" w:cs="Inter"/>
          <w:color w:val="242456"/>
        </w:rPr>
        <w:t>GreenFin</w:t>
      </w:r>
      <w:proofErr w:type="spellEnd"/>
      <w:r>
        <w:rPr>
          <w:rFonts w:ascii="Inter" w:eastAsia="Inter" w:hAnsi="Inter" w:cs="Inter"/>
          <w:color w:val="242456"/>
        </w:rPr>
        <w:t xml:space="preserve"> Stakeholder Engagement Plan Template</w:t>
      </w:r>
    </w:p>
    <w:p w14:paraId="21904501" w14:textId="77777777" w:rsidR="00327381" w:rsidRDefault="00000000">
      <w:pPr>
        <w:pStyle w:val="Heading2"/>
        <w:rPr>
          <w:rFonts w:ascii="Inter" w:eastAsia="Inter" w:hAnsi="Inter" w:cs="Inter"/>
          <w:color w:val="242456"/>
        </w:rPr>
      </w:pPr>
      <w:r>
        <w:rPr>
          <w:rFonts w:ascii="Inter" w:eastAsia="Inter" w:hAnsi="Inter" w:cs="Inter"/>
          <w:color w:val="242456"/>
        </w:rPr>
        <w:t>Step 1: Context review</w:t>
      </w:r>
    </w:p>
    <w:p w14:paraId="36B40C68" w14:textId="77777777" w:rsidR="00327381" w:rsidRDefault="00000000">
      <w:pPr>
        <w:rPr>
          <w:rFonts w:ascii="Inter" w:eastAsia="Inter" w:hAnsi="Inter" w:cs="Inter"/>
        </w:rPr>
      </w:pPr>
      <w:r>
        <w:rPr>
          <w:rFonts w:ascii="Inter" w:eastAsia="Inter" w:hAnsi="Inter" w:cs="Inter"/>
        </w:rPr>
        <w:t xml:space="preserve">Briefly summarize your initial understanding of the </w:t>
      </w:r>
      <w:proofErr w:type="spellStart"/>
      <w:r>
        <w:rPr>
          <w:rFonts w:ascii="Inter" w:eastAsia="Inter" w:hAnsi="Inter" w:cs="Inter"/>
        </w:rPr>
        <w:t>GreenFin</w:t>
      </w:r>
      <w:proofErr w:type="spellEnd"/>
      <w:r>
        <w:rPr>
          <w:rFonts w:ascii="Inter" w:eastAsia="Inter" w:hAnsi="Inter" w:cs="Inter"/>
        </w:rPr>
        <w:t xml:space="preserve"> scenario:</w:t>
      </w:r>
    </w:p>
    <w:p w14:paraId="344CD1D7" w14:textId="77777777" w:rsidR="00327381" w:rsidRDefault="00000000">
      <w:pPr>
        <w:rPr>
          <w:rFonts w:ascii="Inter" w:eastAsia="Inter" w:hAnsi="Inter" w:cs="Inter"/>
        </w:rPr>
      </w:pPr>
      <w:r>
        <w:rPr>
          <w:rFonts w:ascii="Inter" w:eastAsia="Inter" w:hAnsi="Inter" w:cs="Inter"/>
        </w:rPr>
        <w:t>Project goal: ___________________________________________________________</w:t>
      </w:r>
    </w:p>
    <w:p w14:paraId="021AF9B4" w14:textId="77777777" w:rsidR="00327381" w:rsidRDefault="00000000">
      <w:pPr>
        <w:rPr>
          <w:rFonts w:ascii="Inter" w:eastAsia="Inter" w:hAnsi="Inter" w:cs="Inter"/>
        </w:rPr>
      </w:pPr>
      <w:r>
        <w:rPr>
          <w:rFonts w:ascii="Inter" w:eastAsia="Inter" w:hAnsi="Inter" w:cs="Inter"/>
        </w:rPr>
        <w:t>Key challenges: ________________________________________________________</w:t>
      </w:r>
    </w:p>
    <w:p w14:paraId="5FEA24A3" w14:textId="77777777" w:rsidR="00327381" w:rsidRDefault="00000000">
      <w:pPr>
        <w:rPr>
          <w:rFonts w:ascii="Inter" w:eastAsia="Inter" w:hAnsi="Inter" w:cs="Inter"/>
          <w:color w:val="242456"/>
        </w:rPr>
      </w:pPr>
      <w:r>
        <w:rPr>
          <w:rFonts w:ascii="Inter" w:eastAsia="Inter" w:hAnsi="Inter" w:cs="Inter"/>
        </w:rPr>
        <w:t>Most affected stakeholders: ___________________________________________</w:t>
      </w:r>
    </w:p>
    <w:p w14:paraId="348C6E8A" w14:textId="77777777" w:rsidR="00327381" w:rsidRDefault="00000000">
      <w:pPr>
        <w:pStyle w:val="Heading2"/>
        <w:rPr>
          <w:rFonts w:ascii="Inter" w:eastAsia="Inter" w:hAnsi="Inter" w:cs="Inter"/>
          <w:color w:val="242456"/>
        </w:rPr>
      </w:pPr>
      <w:r>
        <w:rPr>
          <w:rFonts w:ascii="Inter" w:eastAsia="Inter" w:hAnsi="Inter" w:cs="Inter"/>
          <w:color w:val="242456"/>
        </w:rPr>
        <w:t>Step 2: Identify key stakeholders</w:t>
      </w:r>
    </w:p>
    <w:p w14:paraId="0A796F24" w14:textId="77777777" w:rsidR="00327381" w:rsidRDefault="00000000">
      <w:pPr>
        <w:rPr>
          <w:rFonts w:ascii="Inter" w:eastAsia="Inter" w:hAnsi="Inter" w:cs="Inter"/>
        </w:rPr>
      </w:pPr>
      <w:r>
        <w:rPr>
          <w:rFonts w:ascii="Inter" w:eastAsia="Inter" w:hAnsi="Inter" w:cs="Inter"/>
        </w:rPr>
        <w:t xml:space="preserve">List 6–8 stakeholders involved in the </w:t>
      </w:r>
      <w:proofErr w:type="spellStart"/>
      <w:r>
        <w:rPr>
          <w:rFonts w:ascii="Inter" w:eastAsia="Inter" w:hAnsi="Inter" w:cs="Inter"/>
        </w:rPr>
        <w:t>GreenFin</w:t>
      </w:r>
      <w:proofErr w:type="spellEnd"/>
      <w:r>
        <w:rPr>
          <w:rFonts w:ascii="Inter" w:eastAsia="Inter" w:hAnsi="Inter" w:cs="Inter"/>
        </w:rPr>
        <w:t xml:space="preserve"> credit risk model project, note their roles and why they are important to the project’s success.</w:t>
      </w:r>
    </w:p>
    <w:tbl>
      <w:tblPr>
        <w:tblStyle w:val="a"/>
        <w:tblW w:w="86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91"/>
        <w:gridCol w:w="2870"/>
        <w:gridCol w:w="2869"/>
      </w:tblGrid>
      <w:tr w:rsidR="00327381" w14:paraId="026FA2CC" w14:textId="77777777">
        <w:trPr>
          <w:trHeight w:val="391"/>
        </w:trPr>
        <w:tc>
          <w:tcPr>
            <w:tcW w:w="2891" w:type="dxa"/>
            <w:shd w:val="clear" w:color="auto" w:fill="F99E5A"/>
          </w:tcPr>
          <w:p w14:paraId="6FA964BC" w14:textId="77777777" w:rsidR="00327381" w:rsidRDefault="00000000">
            <w:pPr>
              <w:jc w:val="center"/>
              <w:rPr>
                <w:rFonts w:ascii="Inter" w:eastAsia="Inter" w:hAnsi="Inter" w:cs="Inter"/>
                <w:b/>
              </w:rPr>
            </w:pPr>
            <w:r>
              <w:rPr>
                <w:rFonts w:ascii="Inter" w:eastAsia="Inter" w:hAnsi="Inter" w:cs="Inter"/>
                <w:b/>
              </w:rPr>
              <w:t>Stakeholder name/role</w:t>
            </w:r>
          </w:p>
        </w:tc>
        <w:tc>
          <w:tcPr>
            <w:tcW w:w="2870" w:type="dxa"/>
            <w:shd w:val="clear" w:color="auto" w:fill="F99E5A"/>
          </w:tcPr>
          <w:p w14:paraId="508A6407" w14:textId="77777777" w:rsidR="00327381" w:rsidRDefault="00000000">
            <w:pPr>
              <w:jc w:val="center"/>
              <w:rPr>
                <w:rFonts w:ascii="Inter" w:eastAsia="Inter" w:hAnsi="Inter" w:cs="Inter"/>
                <w:b/>
              </w:rPr>
            </w:pPr>
            <w:r>
              <w:rPr>
                <w:rFonts w:ascii="Inter" w:eastAsia="Inter" w:hAnsi="Inter" w:cs="Inter"/>
                <w:b/>
              </w:rPr>
              <w:t>Role in project</w:t>
            </w:r>
          </w:p>
        </w:tc>
        <w:tc>
          <w:tcPr>
            <w:tcW w:w="2869" w:type="dxa"/>
            <w:shd w:val="clear" w:color="auto" w:fill="F99E5A"/>
          </w:tcPr>
          <w:p w14:paraId="682C3163" w14:textId="77777777" w:rsidR="00327381" w:rsidRDefault="00000000">
            <w:pPr>
              <w:jc w:val="center"/>
              <w:rPr>
                <w:rFonts w:ascii="Inter" w:eastAsia="Inter" w:hAnsi="Inter" w:cs="Inter"/>
                <w:b/>
              </w:rPr>
            </w:pPr>
            <w:r>
              <w:rPr>
                <w:rFonts w:ascii="Inter" w:eastAsia="Inter" w:hAnsi="Inter" w:cs="Inter"/>
                <w:b/>
              </w:rPr>
              <w:t>Why they matter</w:t>
            </w:r>
          </w:p>
        </w:tc>
      </w:tr>
      <w:tr w:rsidR="00327381" w14:paraId="6D4D1541" w14:textId="77777777">
        <w:tc>
          <w:tcPr>
            <w:tcW w:w="2891" w:type="dxa"/>
          </w:tcPr>
          <w:p w14:paraId="0FC51AF1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  <w:tc>
          <w:tcPr>
            <w:tcW w:w="2870" w:type="dxa"/>
          </w:tcPr>
          <w:p w14:paraId="17A75730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  <w:tc>
          <w:tcPr>
            <w:tcW w:w="2869" w:type="dxa"/>
          </w:tcPr>
          <w:p w14:paraId="09C8896F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</w:tr>
      <w:tr w:rsidR="00327381" w14:paraId="6FB169C1" w14:textId="77777777">
        <w:tc>
          <w:tcPr>
            <w:tcW w:w="2891" w:type="dxa"/>
          </w:tcPr>
          <w:p w14:paraId="413545B7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  <w:tc>
          <w:tcPr>
            <w:tcW w:w="2870" w:type="dxa"/>
          </w:tcPr>
          <w:p w14:paraId="33C054EC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  <w:tc>
          <w:tcPr>
            <w:tcW w:w="2869" w:type="dxa"/>
          </w:tcPr>
          <w:p w14:paraId="7486BA99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</w:tr>
      <w:tr w:rsidR="00327381" w14:paraId="4522E467" w14:textId="77777777">
        <w:tc>
          <w:tcPr>
            <w:tcW w:w="2891" w:type="dxa"/>
          </w:tcPr>
          <w:p w14:paraId="0432F9CB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  <w:tc>
          <w:tcPr>
            <w:tcW w:w="2870" w:type="dxa"/>
          </w:tcPr>
          <w:p w14:paraId="32A58AC8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  <w:tc>
          <w:tcPr>
            <w:tcW w:w="2869" w:type="dxa"/>
          </w:tcPr>
          <w:p w14:paraId="13C9F0AD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</w:tr>
      <w:tr w:rsidR="00327381" w14:paraId="7FD33E59" w14:textId="77777777">
        <w:tc>
          <w:tcPr>
            <w:tcW w:w="2891" w:type="dxa"/>
          </w:tcPr>
          <w:p w14:paraId="66A12F2A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  <w:tc>
          <w:tcPr>
            <w:tcW w:w="2870" w:type="dxa"/>
          </w:tcPr>
          <w:p w14:paraId="509B3FBD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  <w:tc>
          <w:tcPr>
            <w:tcW w:w="2869" w:type="dxa"/>
          </w:tcPr>
          <w:p w14:paraId="6EE91B8F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</w:tr>
      <w:tr w:rsidR="00327381" w14:paraId="35641CB0" w14:textId="77777777">
        <w:tc>
          <w:tcPr>
            <w:tcW w:w="2891" w:type="dxa"/>
          </w:tcPr>
          <w:p w14:paraId="660BD0D8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  <w:tc>
          <w:tcPr>
            <w:tcW w:w="2870" w:type="dxa"/>
          </w:tcPr>
          <w:p w14:paraId="6E57D9B0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  <w:tc>
          <w:tcPr>
            <w:tcW w:w="2869" w:type="dxa"/>
          </w:tcPr>
          <w:p w14:paraId="3B47325E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</w:tr>
      <w:tr w:rsidR="00327381" w14:paraId="62409A88" w14:textId="77777777">
        <w:tc>
          <w:tcPr>
            <w:tcW w:w="2891" w:type="dxa"/>
          </w:tcPr>
          <w:p w14:paraId="5CAD4BED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  <w:tc>
          <w:tcPr>
            <w:tcW w:w="2870" w:type="dxa"/>
          </w:tcPr>
          <w:p w14:paraId="7F46A194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  <w:tc>
          <w:tcPr>
            <w:tcW w:w="2869" w:type="dxa"/>
          </w:tcPr>
          <w:p w14:paraId="53B1ACD7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</w:tr>
      <w:tr w:rsidR="00327381" w14:paraId="10F1E543" w14:textId="77777777">
        <w:tc>
          <w:tcPr>
            <w:tcW w:w="2891" w:type="dxa"/>
          </w:tcPr>
          <w:p w14:paraId="637538DB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  <w:tc>
          <w:tcPr>
            <w:tcW w:w="2870" w:type="dxa"/>
          </w:tcPr>
          <w:p w14:paraId="23132784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  <w:tc>
          <w:tcPr>
            <w:tcW w:w="2869" w:type="dxa"/>
          </w:tcPr>
          <w:p w14:paraId="30DFB365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</w:tr>
      <w:tr w:rsidR="00327381" w14:paraId="548107A7" w14:textId="77777777">
        <w:tc>
          <w:tcPr>
            <w:tcW w:w="2891" w:type="dxa"/>
          </w:tcPr>
          <w:p w14:paraId="2AF4FE54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  <w:tc>
          <w:tcPr>
            <w:tcW w:w="2870" w:type="dxa"/>
          </w:tcPr>
          <w:p w14:paraId="13CD9ED5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  <w:tc>
          <w:tcPr>
            <w:tcW w:w="2869" w:type="dxa"/>
          </w:tcPr>
          <w:p w14:paraId="5252FB57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</w:tr>
    </w:tbl>
    <w:p w14:paraId="750F83B5" w14:textId="77777777" w:rsidR="00327381" w:rsidRDefault="00000000">
      <w:pPr>
        <w:pStyle w:val="Heading2"/>
        <w:rPr>
          <w:rFonts w:ascii="Inter" w:eastAsia="Inter" w:hAnsi="Inter" w:cs="Inter"/>
          <w:color w:val="242456"/>
        </w:rPr>
      </w:pPr>
      <w:r>
        <w:rPr>
          <w:rFonts w:ascii="Inter" w:eastAsia="Inter" w:hAnsi="Inter" w:cs="Inter"/>
          <w:color w:val="242456"/>
        </w:rPr>
        <w:t>Step 3: Influence–interest mapping</w:t>
      </w:r>
    </w:p>
    <w:p w14:paraId="6F3CA220" w14:textId="77777777" w:rsidR="00327381" w:rsidRDefault="00000000">
      <w:pPr>
        <w:rPr>
          <w:rFonts w:ascii="Inter" w:eastAsia="Inter" w:hAnsi="Inter" w:cs="Inter"/>
        </w:rPr>
      </w:pPr>
      <w:r>
        <w:rPr>
          <w:rFonts w:ascii="Inter" w:eastAsia="Inter" w:hAnsi="Inter" w:cs="Inter"/>
        </w:rPr>
        <w:t>Describe each stakeholder’s position based on influence (power) and interest (level of involvement):</w:t>
      </w:r>
    </w:p>
    <w:tbl>
      <w:tblPr>
        <w:tblStyle w:val="a0"/>
        <w:tblW w:w="86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9"/>
        <w:gridCol w:w="2185"/>
        <w:gridCol w:w="2185"/>
        <w:gridCol w:w="2131"/>
      </w:tblGrid>
      <w:tr w:rsidR="00327381" w14:paraId="6953C166" w14:textId="77777777">
        <w:tc>
          <w:tcPr>
            <w:tcW w:w="2129" w:type="dxa"/>
            <w:shd w:val="clear" w:color="auto" w:fill="F99E5A"/>
          </w:tcPr>
          <w:p w14:paraId="04248AB5" w14:textId="77777777" w:rsidR="00327381" w:rsidRDefault="00000000">
            <w:pPr>
              <w:jc w:val="center"/>
              <w:rPr>
                <w:rFonts w:ascii="Inter" w:eastAsia="Inter" w:hAnsi="Inter" w:cs="Inter"/>
                <w:b/>
              </w:rPr>
            </w:pPr>
            <w:r>
              <w:rPr>
                <w:rFonts w:ascii="Inter" w:eastAsia="Inter" w:hAnsi="Inter" w:cs="Inter"/>
                <w:b/>
              </w:rPr>
              <w:t>Stakeholder</w:t>
            </w:r>
          </w:p>
        </w:tc>
        <w:tc>
          <w:tcPr>
            <w:tcW w:w="2185" w:type="dxa"/>
            <w:shd w:val="clear" w:color="auto" w:fill="F99E5A"/>
          </w:tcPr>
          <w:p w14:paraId="08E9F695" w14:textId="77777777" w:rsidR="00327381" w:rsidRDefault="00000000">
            <w:pPr>
              <w:jc w:val="center"/>
              <w:rPr>
                <w:rFonts w:ascii="Inter" w:eastAsia="Inter" w:hAnsi="Inter" w:cs="Inter"/>
                <w:b/>
              </w:rPr>
            </w:pPr>
            <w:r>
              <w:rPr>
                <w:rFonts w:ascii="Inter" w:eastAsia="Inter" w:hAnsi="Inter" w:cs="Inter"/>
                <w:b/>
              </w:rPr>
              <w:t>Influence (High/Med/Low)</w:t>
            </w:r>
          </w:p>
        </w:tc>
        <w:tc>
          <w:tcPr>
            <w:tcW w:w="2185" w:type="dxa"/>
            <w:shd w:val="clear" w:color="auto" w:fill="F99E5A"/>
          </w:tcPr>
          <w:p w14:paraId="12A567C8" w14:textId="77777777" w:rsidR="00327381" w:rsidRDefault="00000000">
            <w:pPr>
              <w:jc w:val="center"/>
              <w:rPr>
                <w:rFonts w:ascii="Inter" w:eastAsia="Inter" w:hAnsi="Inter" w:cs="Inter"/>
                <w:b/>
              </w:rPr>
            </w:pPr>
            <w:r>
              <w:rPr>
                <w:rFonts w:ascii="Inter" w:eastAsia="Inter" w:hAnsi="Inter" w:cs="Inter"/>
                <w:b/>
              </w:rPr>
              <w:t>Interest (High/Med/Low)</w:t>
            </w:r>
          </w:p>
        </w:tc>
        <w:tc>
          <w:tcPr>
            <w:tcW w:w="2131" w:type="dxa"/>
            <w:shd w:val="clear" w:color="auto" w:fill="F99E5A"/>
          </w:tcPr>
          <w:p w14:paraId="6E8B193A" w14:textId="77777777" w:rsidR="00327381" w:rsidRDefault="00000000">
            <w:pPr>
              <w:jc w:val="center"/>
              <w:rPr>
                <w:rFonts w:ascii="Inter" w:eastAsia="Inter" w:hAnsi="Inter" w:cs="Inter"/>
                <w:b/>
              </w:rPr>
            </w:pPr>
            <w:r>
              <w:rPr>
                <w:rFonts w:ascii="Inter" w:eastAsia="Inter" w:hAnsi="Inter" w:cs="Inter"/>
                <w:b/>
              </w:rPr>
              <w:t>Engagement priority</w:t>
            </w:r>
          </w:p>
        </w:tc>
      </w:tr>
      <w:tr w:rsidR="00327381" w14:paraId="1A649DA2" w14:textId="77777777">
        <w:tc>
          <w:tcPr>
            <w:tcW w:w="2129" w:type="dxa"/>
          </w:tcPr>
          <w:p w14:paraId="4D2F65A8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  <w:tc>
          <w:tcPr>
            <w:tcW w:w="2185" w:type="dxa"/>
          </w:tcPr>
          <w:p w14:paraId="2E5BC4AF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  <w:tc>
          <w:tcPr>
            <w:tcW w:w="2185" w:type="dxa"/>
          </w:tcPr>
          <w:p w14:paraId="11954192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  <w:tc>
          <w:tcPr>
            <w:tcW w:w="2131" w:type="dxa"/>
          </w:tcPr>
          <w:p w14:paraId="26014945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</w:tr>
      <w:tr w:rsidR="00327381" w14:paraId="2C720F1A" w14:textId="77777777">
        <w:tc>
          <w:tcPr>
            <w:tcW w:w="2129" w:type="dxa"/>
          </w:tcPr>
          <w:p w14:paraId="210000DB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  <w:tc>
          <w:tcPr>
            <w:tcW w:w="2185" w:type="dxa"/>
          </w:tcPr>
          <w:p w14:paraId="182DA375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  <w:tc>
          <w:tcPr>
            <w:tcW w:w="2185" w:type="dxa"/>
          </w:tcPr>
          <w:p w14:paraId="29E48770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  <w:tc>
          <w:tcPr>
            <w:tcW w:w="2131" w:type="dxa"/>
          </w:tcPr>
          <w:p w14:paraId="3F2C958D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</w:tr>
      <w:tr w:rsidR="00327381" w14:paraId="05607902" w14:textId="77777777">
        <w:tc>
          <w:tcPr>
            <w:tcW w:w="2129" w:type="dxa"/>
          </w:tcPr>
          <w:p w14:paraId="2EBA19DC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  <w:tc>
          <w:tcPr>
            <w:tcW w:w="2185" w:type="dxa"/>
          </w:tcPr>
          <w:p w14:paraId="347ED65A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  <w:tc>
          <w:tcPr>
            <w:tcW w:w="2185" w:type="dxa"/>
          </w:tcPr>
          <w:p w14:paraId="00F214D7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  <w:tc>
          <w:tcPr>
            <w:tcW w:w="2131" w:type="dxa"/>
          </w:tcPr>
          <w:p w14:paraId="62161CEC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</w:tr>
      <w:tr w:rsidR="00327381" w14:paraId="7A018ECA" w14:textId="77777777">
        <w:tc>
          <w:tcPr>
            <w:tcW w:w="2129" w:type="dxa"/>
          </w:tcPr>
          <w:p w14:paraId="610EF68D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  <w:tc>
          <w:tcPr>
            <w:tcW w:w="2185" w:type="dxa"/>
          </w:tcPr>
          <w:p w14:paraId="16155B3D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  <w:tc>
          <w:tcPr>
            <w:tcW w:w="2185" w:type="dxa"/>
          </w:tcPr>
          <w:p w14:paraId="4C59E8BC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  <w:tc>
          <w:tcPr>
            <w:tcW w:w="2131" w:type="dxa"/>
          </w:tcPr>
          <w:p w14:paraId="30424944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</w:tr>
      <w:tr w:rsidR="00327381" w14:paraId="7DB34F9F" w14:textId="77777777">
        <w:tc>
          <w:tcPr>
            <w:tcW w:w="2129" w:type="dxa"/>
          </w:tcPr>
          <w:p w14:paraId="28CFDA77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  <w:tc>
          <w:tcPr>
            <w:tcW w:w="2185" w:type="dxa"/>
          </w:tcPr>
          <w:p w14:paraId="48FCBD1B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  <w:tc>
          <w:tcPr>
            <w:tcW w:w="2185" w:type="dxa"/>
          </w:tcPr>
          <w:p w14:paraId="22EF7F4A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  <w:tc>
          <w:tcPr>
            <w:tcW w:w="2131" w:type="dxa"/>
          </w:tcPr>
          <w:p w14:paraId="58F3027D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</w:tr>
      <w:tr w:rsidR="00327381" w14:paraId="7560B1BA" w14:textId="77777777">
        <w:tc>
          <w:tcPr>
            <w:tcW w:w="2129" w:type="dxa"/>
          </w:tcPr>
          <w:p w14:paraId="63027B46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  <w:tc>
          <w:tcPr>
            <w:tcW w:w="2185" w:type="dxa"/>
          </w:tcPr>
          <w:p w14:paraId="714017A6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  <w:tc>
          <w:tcPr>
            <w:tcW w:w="2185" w:type="dxa"/>
          </w:tcPr>
          <w:p w14:paraId="42D838BC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  <w:tc>
          <w:tcPr>
            <w:tcW w:w="2131" w:type="dxa"/>
          </w:tcPr>
          <w:p w14:paraId="7C0560D4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</w:tr>
      <w:tr w:rsidR="00327381" w14:paraId="507DAE3D" w14:textId="77777777">
        <w:tc>
          <w:tcPr>
            <w:tcW w:w="2129" w:type="dxa"/>
          </w:tcPr>
          <w:p w14:paraId="198F3192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  <w:tc>
          <w:tcPr>
            <w:tcW w:w="2185" w:type="dxa"/>
          </w:tcPr>
          <w:p w14:paraId="256D7167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  <w:tc>
          <w:tcPr>
            <w:tcW w:w="2185" w:type="dxa"/>
          </w:tcPr>
          <w:p w14:paraId="72A43B35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  <w:tc>
          <w:tcPr>
            <w:tcW w:w="2131" w:type="dxa"/>
          </w:tcPr>
          <w:p w14:paraId="21804256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</w:tr>
      <w:tr w:rsidR="00327381" w14:paraId="1C0E16BE" w14:textId="77777777">
        <w:tc>
          <w:tcPr>
            <w:tcW w:w="2129" w:type="dxa"/>
          </w:tcPr>
          <w:p w14:paraId="00924191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  <w:tc>
          <w:tcPr>
            <w:tcW w:w="2185" w:type="dxa"/>
          </w:tcPr>
          <w:p w14:paraId="05E9FE45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  <w:tc>
          <w:tcPr>
            <w:tcW w:w="2185" w:type="dxa"/>
          </w:tcPr>
          <w:p w14:paraId="7CCC3F15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  <w:tc>
          <w:tcPr>
            <w:tcW w:w="2131" w:type="dxa"/>
          </w:tcPr>
          <w:p w14:paraId="429CFFCC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</w:tr>
    </w:tbl>
    <w:p w14:paraId="638B447F" w14:textId="77777777" w:rsidR="00327381" w:rsidRDefault="00327381">
      <w:pPr>
        <w:rPr>
          <w:rFonts w:ascii="Inter" w:eastAsia="Inter" w:hAnsi="Inter" w:cs="Inter"/>
        </w:rPr>
      </w:pPr>
    </w:p>
    <w:p w14:paraId="70CFB54B" w14:textId="77777777" w:rsidR="00327381" w:rsidRDefault="00327381">
      <w:pPr>
        <w:pStyle w:val="Heading2"/>
        <w:rPr>
          <w:rFonts w:ascii="Inter" w:eastAsia="Inter" w:hAnsi="Inter" w:cs="Inter"/>
          <w:color w:val="242456"/>
        </w:rPr>
      </w:pPr>
    </w:p>
    <w:p w14:paraId="6B6AF36E" w14:textId="77777777" w:rsidR="00327381" w:rsidRDefault="00000000">
      <w:pPr>
        <w:pStyle w:val="Heading2"/>
        <w:rPr>
          <w:rFonts w:ascii="Inter" w:eastAsia="Inter" w:hAnsi="Inter" w:cs="Inter"/>
          <w:color w:val="242456"/>
        </w:rPr>
      </w:pPr>
      <w:r>
        <w:rPr>
          <w:rFonts w:ascii="Inter" w:eastAsia="Inter" w:hAnsi="Inter" w:cs="Inter"/>
          <w:color w:val="242456"/>
        </w:rPr>
        <w:t>Step 4: Engagement plan</w:t>
      </w:r>
    </w:p>
    <w:p w14:paraId="0109C677" w14:textId="77777777" w:rsidR="00327381" w:rsidRDefault="00000000">
      <w:pPr>
        <w:rPr>
          <w:rFonts w:ascii="Inter" w:eastAsia="Inter" w:hAnsi="Inter" w:cs="Inter"/>
        </w:rPr>
      </w:pPr>
      <w:r>
        <w:rPr>
          <w:rFonts w:ascii="Inter" w:eastAsia="Inter" w:hAnsi="Inter" w:cs="Inter"/>
        </w:rPr>
        <w:t>For each stakeholder, outline their key concern, how and how often they should be engaged, and who in your team will lead the communication.</w:t>
      </w:r>
    </w:p>
    <w:tbl>
      <w:tblPr>
        <w:tblStyle w:val="a1"/>
        <w:tblW w:w="86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50"/>
        <w:gridCol w:w="2116"/>
        <w:gridCol w:w="2182"/>
        <w:gridCol w:w="2182"/>
      </w:tblGrid>
      <w:tr w:rsidR="00327381" w14:paraId="1DD4854E" w14:textId="77777777">
        <w:tc>
          <w:tcPr>
            <w:tcW w:w="2150" w:type="dxa"/>
            <w:shd w:val="clear" w:color="auto" w:fill="F99E5A"/>
          </w:tcPr>
          <w:p w14:paraId="6F0F6E50" w14:textId="77777777" w:rsidR="00327381" w:rsidRDefault="00000000">
            <w:pPr>
              <w:jc w:val="center"/>
              <w:rPr>
                <w:rFonts w:ascii="Inter" w:eastAsia="Inter" w:hAnsi="Inter" w:cs="Inter"/>
                <w:b/>
              </w:rPr>
            </w:pPr>
            <w:r>
              <w:rPr>
                <w:rFonts w:ascii="Inter" w:eastAsia="Inter" w:hAnsi="Inter" w:cs="Inter"/>
                <w:b/>
              </w:rPr>
              <w:t>Stakeholder</w:t>
            </w:r>
          </w:p>
        </w:tc>
        <w:tc>
          <w:tcPr>
            <w:tcW w:w="2116" w:type="dxa"/>
            <w:shd w:val="clear" w:color="auto" w:fill="F99E5A"/>
          </w:tcPr>
          <w:p w14:paraId="3E07DDE9" w14:textId="77777777" w:rsidR="00327381" w:rsidRDefault="00000000">
            <w:pPr>
              <w:jc w:val="center"/>
              <w:rPr>
                <w:rFonts w:ascii="Inter" w:eastAsia="Inter" w:hAnsi="Inter" w:cs="Inter"/>
                <w:b/>
              </w:rPr>
            </w:pPr>
            <w:r>
              <w:rPr>
                <w:rFonts w:ascii="Inter" w:eastAsia="Inter" w:hAnsi="Inter" w:cs="Inter"/>
                <w:b/>
              </w:rPr>
              <w:t>Key concern</w:t>
            </w:r>
          </w:p>
        </w:tc>
        <w:tc>
          <w:tcPr>
            <w:tcW w:w="2182" w:type="dxa"/>
            <w:shd w:val="clear" w:color="auto" w:fill="F99E5A"/>
          </w:tcPr>
          <w:p w14:paraId="4ED919C5" w14:textId="77777777" w:rsidR="00327381" w:rsidRDefault="00000000">
            <w:pPr>
              <w:jc w:val="center"/>
              <w:rPr>
                <w:rFonts w:ascii="Inter" w:eastAsia="Inter" w:hAnsi="Inter" w:cs="Inter"/>
                <w:b/>
              </w:rPr>
            </w:pPr>
            <w:r>
              <w:rPr>
                <w:rFonts w:ascii="Inter" w:eastAsia="Inter" w:hAnsi="Inter" w:cs="Inter"/>
                <w:b/>
              </w:rPr>
              <w:t>Communication frequency &amp; format</w:t>
            </w:r>
          </w:p>
        </w:tc>
        <w:tc>
          <w:tcPr>
            <w:tcW w:w="2182" w:type="dxa"/>
            <w:shd w:val="clear" w:color="auto" w:fill="F99E5A"/>
          </w:tcPr>
          <w:p w14:paraId="79BE8A82" w14:textId="77777777" w:rsidR="00327381" w:rsidRDefault="00000000">
            <w:pPr>
              <w:jc w:val="center"/>
              <w:rPr>
                <w:rFonts w:ascii="Inter" w:eastAsia="Inter" w:hAnsi="Inter" w:cs="Inter"/>
                <w:b/>
              </w:rPr>
            </w:pPr>
            <w:r>
              <w:rPr>
                <w:rFonts w:ascii="Inter" w:eastAsia="Inter" w:hAnsi="Inter" w:cs="Inter"/>
                <w:b/>
              </w:rPr>
              <w:t>Communication owner</w:t>
            </w:r>
          </w:p>
        </w:tc>
      </w:tr>
      <w:tr w:rsidR="00327381" w14:paraId="03932B57" w14:textId="77777777">
        <w:tc>
          <w:tcPr>
            <w:tcW w:w="2150" w:type="dxa"/>
          </w:tcPr>
          <w:p w14:paraId="7D0AC059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  <w:tc>
          <w:tcPr>
            <w:tcW w:w="2116" w:type="dxa"/>
          </w:tcPr>
          <w:p w14:paraId="20820D52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  <w:tc>
          <w:tcPr>
            <w:tcW w:w="2182" w:type="dxa"/>
          </w:tcPr>
          <w:p w14:paraId="3845C759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  <w:tc>
          <w:tcPr>
            <w:tcW w:w="2182" w:type="dxa"/>
          </w:tcPr>
          <w:p w14:paraId="67FD82E3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</w:tr>
      <w:tr w:rsidR="00327381" w14:paraId="5ADD1F73" w14:textId="77777777">
        <w:tc>
          <w:tcPr>
            <w:tcW w:w="2150" w:type="dxa"/>
          </w:tcPr>
          <w:p w14:paraId="3FF25929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  <w:tc>
          <w:tcPr>
            <w:tcW w:w="2116" w:type="dxa"/>
          </w:tcPr>
          <w:p w14:paraId="4F534858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  <w:tc>
          <w:tcPr>
            <w:tcW w:w="2182" w:type="dxa"/>
          </w:tcPr>
          <w:p w14:paraId="490B38A0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  <w:tc>
          <w:tcPr>
            <w:tcW w:w="2182" w:type="dxa"/>
          </w:tcPr>
          <w:p w14:paraId="4E88381A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</w:tr>
      <w:tr w:rsidR="00327381" w14:paraId="65D9702B" w14:textId="77777777">
        <w:tc>
          <w:tcPr>
            <w:tcW w:w="2150" w:type="dxa"/>
          </w:tcPr>
          <w:p w14:paraId="700C6F18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  <w:tc>
          <w:tcPr>
            <w:tcW w:w="2116" w:type="dxa"/>
          </w:tcPr>
          <w:p w14:paraId="280ED046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  <w:tc>
          <w:tcPr>
            <w:tcW w:w="2182" w:type="dxa"/>
          </w:tcPr>
          <w:p w14:paraId="5B58DE47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  <w:tc>
          <w:tcPr>
            <w:tcW w:w="2182" w:type="dxa"/>
          </w:tcPr>
          <w:p w14:paraId="7B542341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</w:tr>
      <w:tr w:rsidR="00327381" w14:paraId="4E6139D0" w14:textId="77777777">
        <w:tc>
          <w:tcPr>
            <w:tcW w:w="2150" w:type="dxa"/>
          </w:tcPr>
          <w:p w14:paraId="61B10FB0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  <w:tc>
          <w:tcPr>
            <w:tcW w:w="2116" w:type="dxa"/>
          </w:tcPr>
          <w:p w14:paraId="60B3CC9F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  <w:tc>
          <w:tcPr>
            <w:tcW w:w="2182" w:type="dxa"/>
          </w:tcPr>
          <w:p w14:paraId="6CBDC900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  <w:tc>
          <w:tcPr>
            <w:tcW w:w="2182" w:type="dxa"/>
          </w:tcPr>
          <w:p w14:paraId="47D4EBA7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</w:tr>
      <w:tr w:rsidR="00327381" w14:paraId="0979D3C4" w14:textId="77777777">
        <w:tc>
          <w:tcPr>
            <w:tcW w:w="2150" w:type="dxa"/>
          </w:tcPr>
          <w:p w14:paraId="02F3B9BB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  <w:tc>
          <w:tcPr>
            <w:tcW w:w="2116" w:type="dxa"/>
          </w:tcPr>
          <w:p w14:paraId="5B28F441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  <w:tc>
          <w:tcPr>
            <w:tcW w:w="2182" w:type="dxa"/>
          </w:tcPr>
          <w:p w14:paraId="4D2F39BB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  <w:tc>
          <w:tcPr>
            <w:tcW w:w="2182" w:type="dxa"/>
          </w:tcPr>
          <w:p w14:paraId="27C69CCB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</w:tr>
      <w:tr w:rsidR="00327381" w14:paraId="6BA2C01B" w14:textId="77777777">
        <w:tc>
          <w:tcPr>
            <w:tcW w:w="2150" w:type="dxa"/>
          </w:tcPr>
          <w:p w14:paraId="21BDCCA3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  <w:tc>
          <w:tcPr>
            <w:tcW w:w="2116" w:type="dxa"/>
          </w:tcPr>
          <w:p w14:paraId="0960592B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  <w:tc>
          <w:tcPr>
            <w:tcW w:w="2182" w:type="dxa"/>
          </w:tcPr>
          <w:p w14:paraId="504972D4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  <w:tc>
          <w:tcPr>
            <w:tcW w:w="2182" w:type="dxa"/>
          </w:tcPr>
          <w:p w14:paraId="2CC70F4D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</w:tr>
      <w:tr w:rsidR="00327381" w14:paraId="3C80B31E" w14:textId="77777777">
        <w:tc>
          <w:tcPr>
            <w:tcW w:w="2150" w:type="dxa"/>
          </w:tcPr>
          <w:p w14:paraId="5DB0C26B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  <w:tc>
          <w:tcPr>
            <w:tcW w:w="2116" w:type="dxa"/>
          </w:tcPr>
          <w:p w14:paraId="611F7163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  <w:tc>
          <w:tcPr>
            <w:tcW w:w="2182" w:type="dxa"/>
          </w:tcPr>
          <w:p w14:paraId="0E4DE019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  <w:tc>
          <w:tcPr>
            <w:tcW w:w="2182" w:type="dxa"/>
          </w:tcPr>
          <w:p w14:paraId="5C9ADF98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</w:tr>
      <w:tr w:rsidR="00327381" w14:paraId="026B6317" w14:textId="77777777">
        <w:tc>
          <w:tcPr>
            <w:tcW w:w="2150" w:type="dxa"/>
          </w:tcPr>
          <w:p w14:paraId="30646B21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  <w:tc>
          <w:tcPr>
            <w:tcW w:w="2116" w:type="dxa"/>
          </w:tcPr>
          <w:p w14:paraId="176E93AD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  <w:tc>
          <w:tcPr>
            <w:tcW w:w="2182" w:type="dxa"/>
          </w:tcPr>
          <w:p w14:paraId="082420A7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  <w:tc>
          <w:tcPr>
            <w:tcW w:w="2182" w:type="dxa"/>
          </w:tcPr>
          <w:p w14:paraId="6D05611C" w14:textId="77777777" w:rsidR="00327381" w:rsidRDefault="00327381">
            <w:pPr>
              <w:rPr>
                <w:rFonts w:ascii="Inter" w:eastAsia="Inter" w:hAnsi="Inter" w:cs="Inter"/>
              </w:rPr>
            </w:pPr>
          </w:p>
        </w:tc>
      </w:tr>
    </w:tbl>
    <w:p w14:paraId="6CC51CD4" w14:textId="77777777" w:rsidR="00327381" w:rsidRDefault="00000000">
      <w:pPr>
        <w:pStyle w:val="Heading2"/>
        <w:rPr>
          <w:rFonts w:ascii="Inter" w:eastAsia="Inter" w:hAnsi="Inter" w:cs="Inter"/>
          <w:color w:val="242456"/>
        </w:rPr>
      </w:pPr>
      <w:r>
        <w:rPr>
          <w:rFonts w:ascii="Inter" w:eastAsia="Inter" w:hAnsi="Inter" w:cs="Inter"/>
          <w:color w:val="242456"/>
        </w:rPr>
        <w:t>Step 5: Alignment briefing roleplay</w:t>
      </w:r>
    </w:p>
    <w:p w14:paraId="60EFE90D" w14:textId="77777777" w:rsidR="00327381" w:rsidRDefault="00000000">
      <w:pPr>
        <w:rPr>
          <w:rFonts w:ascii="Inter" w:eastAsia="Inter" w:hAnsi="Inter" w:cs="Inter"/>
        </w:rPr>
      </w:pPr>
      <w:r>
        <w:rPr>
          <w:rFonts w:ascii="Inter" w:eastAsia="Inter" w:hAnsi="Inter" w:cs="Inter"/>
        </w:rPr>
        <w:t>In your breakout room, prepare and deliver a 2-minute stakeholder briefing to practice clear, balanced communication and handle competing priorities under pressure.</w:t>
      </w:r>
    </w:p>
    <w:p w14:paraId="6ECC8830" w14:textId="77777777" w:rsidR="00327381" w:rsidRDefault="00000000">
      <w:pPr>
        <w:rPr>
          <w:rFonts w:ascii="Inter" w:eastAsia="Inter" w:hAnsi="Inter" w:cs="Inter"/>
        </w:rPr>
      </w:pPr>
      <w:r>
        <w:rPr>
          <w:rFonts w:ascii="Inter" w:eastAsia="Inter" w:hAnsi="Inter" w:cs="Inter"/>
          <w:b/>
        </w:rPr>
        <w:t>Chosen stakeholder:</w:t>
      </w:r>
      <w:r>
        <w:rPr>
          <w:rFonts w:ascii="Inter" w:eastAsia="Inter" w:hAnsi="Inter" w:cs="Inter"/>
        </w:rPr>
        <w:t xml:space="preserve"> __________________________________________</w:t>
      </w:r>
    </w:p>
    <w:p w14:paraId="37918BEE" w14:textId="77777777" w:rsidR="00327381" w:rsidRDefault="00000000">
      <w:pPr>
        <w:rPr>
          <w:rFonts w:ascii="Inter" w:eastAsia="Inter" w:hAnsi="Inter" w:cs="Inter"/>
        </w:rPr>
      </w:pPr>
      <w:r>
        <w:rPr>
          <w:rFonts w:ascii="Inter" w:eastAsia="Inter" w:hAnsi="Inter" w:cs="Inter"/>
          <w:b/>
        </w:rPr>
        <w:t>Scenario focus:</w:t>
      </w:r>
      <w:r>
        <w:rPr>
          <w:rFonts w:ascii="Inter" w:eastAsia="Inter" w:hAnsi="Inter" w:cs="Inter"/>
        </w:rPr>
        <w:t xml:space="preserve"> ________________________________________________</w:t>
      </w:r>
    </w:p>
    <w:p w14:paraId="65B1F1EA" w14:textId="77777777" w:rsidR="00327381" w:rsidRDefault="00000000">
      <w:pPr>
        <w:rPr>
          <w:rFonts w:ascii="Inter" w:eastAsia="Inter" w:hAnsi="Inter" w:cs="Inter"/>
        </w:rPr>
      </w:pPr>
      <w:r>
        <w:rPr>
          <w:rFonts w:ascii="Inter" w:eastAsia="Inter" w:hAnsi="Inter" w:cs="Inter"/>
          <w:b/>
        </w:rPr>
        <w:t>Key message or negotiation goal:</w:t>
      </w:r>
      <w:r>
        <w:rPr>
          <w:rFonts w:ascii="Inter" w:eastAsia="Inter" w:hAnsi="Inter" w:cs="Inter"/>
        </w:rPr>
        <w:t xml:space="preserve"> _____________________________</w:t>
      </w:r>
    </w:p>
    <w:p w14:paraId="769A90A5" w14:textId="77777777" w:rsidR="00327381" w:rsidRDefault="00000000">
      <w:pPr>
        <w:rPr>
          <w:rFonts w:ascii="Inter" w:eastAsia="Inter" w:hAnsi="Inter" w:cs="Inter"/>
          <w:b/>
        </w:rPr>
      </w:pPr>
      <w:r>
        <w:rPr>
          <w:rFonts w:ascii="Inter" w:eastAsia="Inter" w:hAnsi="Inter" w:cs="Inter"/>
          <w:b/>
        </w:rPr>
        <w:t>Main talking points:</w:t>
      </w:r>
    </w:p>
    <w:p w14:paraId="22AC06B3" w14:textId="77777777" w:rsidR="00327381" w:rsidRDefault="00000000">
      <w:pPr>
        <w:rPr>
          <w:rFonts w:ascii="Inter" w:eastAsia="Inter" w:hAnsi="Inter" w:cs="Inter"/>
        </w:rPr>
      </w:pPr>
      <w:r>
        <w:rPr>
          <w:rFonts w:ascii="Inter" w:eastAsia="Inter" w:hAnsi="Inter" w:cs="Inter"/>
        </w:rPr>
        <w:t>1. ___________________________________________________________</w:t>
      </w:r>
    </w:p>
    <w:p w14:paraId="3C89C523" w14:textId="77777777" w:rsidR="00327381" w:rsidRDefault="00000000">
      <w:pPr>
        <w:rPr>
          <w:rFonts w:ascii="Inter" w:eastAsia="Inter" w:hAnsi="Inter" w:cs="Inter"/>
        </w:rPr>
      </w:pPr>
      <w:r>
        <w:rPr>
          <w:rFonts w:ascii="Inter" w:eastAsia="Inter" w:hAnsi="Inter" w:cs="Inter"/>
        </w:rPr>
        <w:t>2. ___________________________________________________________</w:t>
      </w:r>
    </w:p>
    <w:p w14:paraId="0C5CADD4" w14:textId="77777777" w:rsidR="00327381" w:rsidRDefault="00000000">
      <w:pPr>
        <w:rPr>
          <w:rFonts w:ascii="Inter" w:eastAsia="Inter" w:hAnsi="Inter" w:cs="Inter"/>
        </w:rPr>
      </w:pPr>
      <w:r>
        <w:rPr>
          <w:rFonts w:ascii="Inter" w:eastAsia="Inter" w:hAnsi="Inter" w:cs="Inter"/>
        </w:rPr>
        <w:t>3. ___________________________________________________________</w:t>
      </w:r>
    </w:p>
    <w:p w14:paraId="5A8556E3" w14:textId="77777777" w:rsidR="00327381" w:rsidRDefault="00000000">
      <w:pPr>
        <w:rPr>
          <w:rFonts w:ascii="Inter" w:eastAsia="Inter" w:hAnsi="Inter" w:cs="Inter"/>
        </w:rPr>
      </w:pPr>
      <w:r>
        <w:rPr>
          <w:rFonts w:ascii="Inter" w:eastAsia="Inter" w:hAnsi="Inter" w:cs="Inter"/>
        </w:rPr>
        <w:t>4. ___________________________________________________________</w:t>
      </w:r>
    </w:p>
    <w:p w14:paraId="48631722" w14:textId="77777777" w:rsidR="00327381" w:rsidRDefault="00327381">
      <w:pPr>
        <w:pStyle w:val="Heading2"/>
        <w:rPr>
          <w:rFonts w:ascii="Inter" w:eastAsia="Inter" w:hAnsi="Inter" w:cs="Inter"/>
          <w:color w:val="242456"/>
        </w:rPr>
      </w:pPr>
    </w:p>
    <w:p w14:paraId="1C7B56EF" w14:textId="77777777" w:rsidR="00327381" w:rsidRDefault="00327381">
      <w:pPr>
        <w:pStyle w:val="Heading2"/>
        <w:rPr>
          <w:rFonts w:ascii="Inter" w:eastAsia="Inter" w:hAnsi="Inter" w:cs="Inter"/>
          <w:color w:val="242456"/>
        </w:rPr>
      </w:pPr>
    </w:p>
    <w:p w14:paraId="42C2D1A9" w14:textId="77777777" w:rsidR="00327381" w:rsidRDefault="00327381">
      <w:pPr>
        <w:pStyle w:val="Heading2"/>
        <w:rPr>
          <w:rFonts w:ascii="Inter" w:eastAsia="Inter" w:hAnsi="Inter" w:cs="Inter"/>
          <w:color w:val="242456"/>
        </w:rPr>
      </w:pPr>
    </w:p>
    <w:p w14:paraId="46F21B22" w14:textId="77777777" w:rsidR="00327381" w:rsidRDefault="00327381"/>
    <w:p w14:paraId="5107BFEB" w14:textId="77777777" w:rsidR="00327381" w:rsidRDefault="00000000">
      <w:pPr>
        <w:pStyle w:val="Heading2"/>
        <w:rPr>
          <w:rFonts w:ascii="Inter" w:eastAsia="Inter" w:hAnsi="Inter" w:cs="Inter"/>
          <w:color w:val="242456"/>
        </w:rPr>
      </w:pPr>
      <w:r>
        <w:rPr>
          <w:rFonts w:ascii="Inter" w:eastAsia="Inter" w:hAnsi="Inter" w:cs="Inter"/>
          <w:color w:val="242456"/>
        </w:rPr>
        <w:lastRenderedPageBreak/>
        <w:t>Reflection</w:t>
      </w:r>
    </w:p>
    <w:p w14:paraId="39102ED6" w14:textId="77777777" w:rsidR="00D55F34" w:rsidRPr="00D55F34" w:rsidRDefault="00D55F34" w:rsidP="00D55F34">
      <w:pPr>
        <w:rPr>
          <w:rFonts w:ascii="Inter" w:eastAsia="Inter" w:hAnsi="Inter" w:cs="Inter"/>
          <w:lang w:val="en-GB"/>
        </w:rPr>
      </w:pPr>
      <w:r w:rsidRPr="00D55F34">
        <w:rPr>
          <w:rFonts w:ascii="Inter" w:eastAsia="Inter" w:hAnsi="Inter" w:cs="Inter"/>
          <w:lang w:val="en-GB"/>
        </w:rPr>
        <w:t>Which stakeholder was most influential or challenging to align?</w:t>
      </w:r>
    </w:p>
    <w:p w14:paraId="746E6134" w14:textId="77777777" w:rsidR="00327381" w:rsidRDefault="00000000">
      <w:pPr>
        <w:rPr>
          <w:rFonts w:ascii="Inter" w:eastAsia="Inter" w:hAnsi="Inter" w:cs="Inter"/>
        </w:rPr>
      </w:pPr>
      <w:r>
        <w:rPr>
          <w:rFonts w:ascii="Inter" w:eastAsia="Inter" w:hAnsi="Inter" w:cs="Inter"/>
        </w:rPr>
        <w:t>_____________________________________________________________________________________</w:t>
      </w:r>
    </w:p>
    <w:p w14:paraId="026DEDA8" w14:textId="77777777" w:rsidR="00D55F34" w:rsidRDefault="00D55F34" w:rsidP="00D55F34">
      <w:pPr>
        <w:rPr>
          <w:rFonts w:ascii="Inter" w:eastAsia="Inter" w:hAnsi="Inter" w:cs="Inter"/>
        </w:rPr>
      </w:pPr>
      <w:r w:rsidRPr="00D55F34">
        <w:rPr>
          <w:rFonts w:ascii="Inter" w:eastAsia="Inter" w:hAnsi="Inter" w:cs="Inter"/>
        </w:rPr>
        <w:t>What was one key choice your group made in the engagement plan?</w:t>
      </w:r>
    </w:p>
    <w:p w14:paraId="4C557181" w14:textId="06BC574E" w:rsidR="00327381" w:rsidRDefault="00000000" w:rsidP="00D55F34">
      <w:pPr>
        <w:rPr>
          <w:rFonts w:ascii="Inter" w:eastAsia="Inter" w:hAnsi="Inter" w:cs="Inter"/>
        </w:rPr>
      </w:pPr>
      <w:r>
        <w:rPr>
          <w:rFonts w:ascii="Inter" w:eastAsia="Inter" w:hAnsi="Inter" w:cs="Inter"/>
        </w:rPr>
        <w:t>_____________________________________________________________________________________</w:t>
      </w:r>
    </w:p>
    <w:p w14:paraId="0C417123" w14:textId="77777777" w:rsidR="00D55F34" w:rsidRDefault="00D55F34" w:rsidP="00D55F34">
      <w:pPr>
        <w:rPr>
          <w:rFonts w:ascii="Inter" w:eastAsia="Inter" w:hAnsi="Inter" w:cs="Inter"/>
        </w:rPr>
      </w:pPr>
      <w:r w:rsidRPr="00D55F34">
        <w:rPr>
          <w:rFonts w:ascii="Inter" w:eastAsia="Inter" w:hAnsi="Inter" w:cs="Inter"/>
        </w:rPr>
        <w:t>What would you do differently next time to strengthen alignment or communication?</w:t>
      </w:r>
    </w:p>
    <w:p w14:paraId="0EE75D4D" w14:textId="23F86B84" w:rsidR="00327381" w:rsidRDefault="00000000" w:rsidP="00D55F34">
      <w:pPr>
        <w:rPr>
          <w:rFonts w:ascii="Inter" w:eastAsia="Inter" w:hAnsi="Inter" w:cs="Inter"/>
        </w:rPr>
      </w:pPr>
      <w:r>
        <w:rPr>
          <w:rFonts w:ascii="Inter" w:eastAsia="Inter" w:hAnsi="Inter" w:cs="Inter"/>
        </w:rPr>
        <w:t>______________________________________________________________________________________</w:t>
      </w:r>
    </w:p>
    <w:sectPr w:rsidR="00327381"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CE3EEAD1-B015-4F9E-BFAD-51BB3D0CAE18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7D435576-7803-4624-9FE8-F4CF4D51FFEF}"/>
    <w:embedBold r:id="rId3" w:fontKey="{C1D2D319-7206-465B-914A-CDED0C587192}"/>
    <w:embedItalic r:id="rId4" w:fontKey="{F7954AB9-63B9-4704-ADFD-FC8552044918}"/>
    <w:embedBoldItalic r:id="rId5" w:fontKey="{AD088AED-F656-478B-9BF5-271D014ABDA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ter">
    <w:altName w:val="Cambria"/>
    <w:charset w:val="00"/>
    <w:family w:val="auto"/>
    <w:pitch w:val="default"/>
    <w:embedRegular r:id="rId6" w:fontKey="{56C8A98A-C6B1-4713-83B7-C04BFE6ECA11}"/>
    <w:embedBold r:id="rId7" w:fontKey="{7CDD7170-E129-4981-893B-7EECCF44154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381"/>
    <w:rsid w:val="00327381"/>
    <w:rsid w:val="008613C9"/>
    <w:rsid w:val="00D55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6E223"/>
  <w15:docId w15:val="{55BE0061-CDE9-4ED2-A07D-E3EC4D82E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en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color w:val="366091"/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color w:val="4F81B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i/>
      <w:color w:val="4F81BD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color w:val="243F6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Pr>
      <w:rFonts w:ascii="Calibri" w:eastAsia="Calibri" w:hAnsi="Calibri" w:cs="Calibri"/>
      <w:i/>
      <w:color w:val="4F81BD"/>
      <w:sz w:val="24"/>
      <w:szCs w:val="24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345</Words>
  <Characters>1971</Characters>
  <Application>Microsoft Office Word</Application>
  <DocSecurity>0</DocSecurity>
  <Lines>16</Lines>
  <Paragraphs>4</Paragraphs>
  <ScaleCrop>false</ScaleCrop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Yussuf Abu-Shaaban</cp:lastModifiedBy>
  <cp:revision>2</cp:revision>
  <dcterms:created xsi:type="dcterms:W3CDTF">2025-10-21T13:11:00Z</dcterms:created>
  <dcterms:modified xsi:type="dcterms:W3CDTF">2025-10-21T13:12:00Z</dcterms:modified>
</cp:coreProperties>
</file>